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448" w:rsidRPr="0035610C" w:rsidRDefault="00920BA7" w:rsidP="003D1448">
      <w:pPr>
        <w:spacing w:line="36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35610C">
        <w:rPr>
          <w:rFonts w:ascii="Bookman Old Style" w:hAnsi="Bookman Old Style" w:cs="Times New Roman"/>
          <w:b/>
          <w:sz w:val="24"/>
          <w:szCs w:val="24"/>
        </w:rPr>
        <w:t>Методические рекомендации к</w:t>
      </w:r>
      <w:r w:rsidRPr="0035610C">
        <w:rPr>
          <w:rFonts w:ascii="Bookman Old Style" w:hAnsi="Bookman Old Style" w:cs="Times New Roman"/>
          <w:sz w:val="24"/>
          <w:szCs w:val="24"/>
        </w:rPr>
        <w:t xml:space="preserve"> </w:t>
      </w:r>
      <w:r w:rsidRPr="0035610C">
        <w:rPr>
          <w:rFonts w:ascii="Bookman Old Style" w:hAnsi="Bookman Old Style" w:cs="Times New Roman"/>
          <w:b/>
          <w:sz w:val="24"/>
          <w:szCs w:val="24"/>
        </w:rPr>
        <w:t>интерактивному плакату</w:t>
      </w:r>
    </w:p>
    <w:p w:rsidR="003D1448" w:rsidRPr="0035610C" w:rsidRDefault="003D1448" w:rsidP="003D1448">
      <w:pPr>
        <w:spacing w:line="36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35610C">
        <w:rPr>
          <w:rFonts w:ascii="Bookman Old Style" w:hAnsi="Bookman Old Style" w:cs="Times New Roman"/>
          <w:b/>
          <w:sz w:val="24"/>
          <w:szCs w:val="24"/>
        </w:rPr>
        <w:t xml:space="preserve"> по теме</w:t>
      </w:r>
    </w:p>
    <w:p w:rsidR="003D1448" w:rsidRPr="0035610C" w:rsidRDefault="003D1448" w:rsidP="003D1448">
      <w:pPr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35610C">
        <w:rPr>
          <w:rFonts w:ascii="Bookman Old Style" w:hAnsi="Bookman Old Style" w:cs="Times New Roman"/>
          <w:b/>
          <w:sz w:val="24"/>
          <w:szCs w:val="24"/>
        </w:rPr>
        <w:t>«</w:t>
      </w:r>
      <w:r w:rsidR="00920BA7" w:rsidRPr="0035610C">
        <w:rPr>
          <w:rFonts w:ascii="Bookman Old Style" w:hAnsi="Bookman Old Style" w:cs="Times New Roman"/>
          <w:b/>
          <w:sz w:val="24"/>
          <w:szCs w:val="24"/>
        </w:rPr>
        <w:t>Что мы знаем о стереотипах?</w:t>
      </w:r>
      <w:r w:rsidRPr="0035610C">
        <w:rPr>
          <w:rFonts w:ascii="Bookman Old Style" w:hAnsi="Bookman Old Style" w:cs="Times New Roman"/>
          <w:b/>
          <w:sz w:val="24"/>
          <w:szCs w:val="24"/>
        </w:rPr>
        <w:t>»</w:t>
      </w:r>
    </w:p>
    <w:p w:rsidR="003D1448" w:rsidRPr="0035610C" w:rsidRDefault="003D1448" w:rsidP="003D1448">
      <w:pPr>
        <w:spacing w:line="360" w:lineRule="auto"/>
        <w:jc w:val="center"/>
        <w:rPr>
          <w:rFonts w:ascii="Bookman Old Style" w:hAnsi="Bookman Old Style" w:cs="Times New Roman"/>
          <w:sz w:val="24"/>
          <w:szCs w:val="24"/>
          <w:u w:val="single"/>
        </w:rPr>
      </w:pPr>
    </w:p>
    <w:p w:rsidR="003D1448" w:rsidRPr="0035610C" w:rsidRDefault="003D1448" w:rsidP="003D1448">
      <w:pPr>
        <w:pStyle w:val="Default"/>
        <w:rPr>
          <w:rFonts w:ascii="Bookman Old Style" w:hAnsi="Bookman Old Style"/>
        </w:rPr>
      </w:pPr>
    </w:p>
    <w:p w:rsidR="00920BA7" w:rsidRPr="0035610C" w:rsidRDefault="003D1448" w:rsidP="003D1448">
      <w:pPr>
        <w:rPr>
          <w:rFonts w:ascii="Bookman Old Style" w:hAnsi="Bookman Old Style"/>
          <w:sz w:val="24"/>
          <w:szCs w:val="24"/>
        </w:rPr>
      </w:pPr>
      <w:r w:rsidRPr="0035610C">
        <w:rPr>
          <w:rFonts w:ascii="Bookman Old Style" w:hAnsi="Bookman Old Style"/>
          <w:sz w:val="24"/>
          <w:szCs w:val="24"/>
        </w:rPr>
        <w:t xml:space="preserve">        Данный </w:t>
      </w:r>
      <w:r w:rsidR="00920BA7" w:rsidRPr="0035610C">
        <w:rPr>
          <w:rFonts w:ascii="Bookman Old Style" w:hAnsi="Bookman Old Style" w:cs="Times New Roman"/>
          <w:sz w:val="24"/>
          <w:szCs w:val="24"/>
        </w:rPr>
        <w:t>интерактивный плакат</w:t>
      </w:r>
      <w:r w:rsidR="00920BA7" w:rsidRPr="0035610C">
        <w:rPr>
          <w:rFonts w:ascii="Bookman Old Style" w:hAnsi="Bookman Old Style"/>
          <w:sz w:val="24"/>
          <w:szCs w:val="24"/>
        </w:rPr>
        <w:t xml:space="preserve"> </w:t>
      </w:r>
      <w:r w:rsidRPr="0035610C">
        <w:rPr>
          <w:rFonts w:ascii="Bookman Old Style" w:hAnsi="Bookman Old Style"/>
          <w:sz w:val="24"/>
          <w:szCs w:val="24"/>
        </w:rPr>
        <w:t xml:space="preserve">рекомендуется для проведения занятий в </w:t>
      </w:r>
      <w:r w:rsidR="00920BA7" w:rsidRPr="0035610C">
        <w:rPr>
          <w:rFonts w:ascii="Bookman Old Style" w:hAnsi="Bookman Old Style"/>
          <w:sz w:val="24"/>
          <w:szCs w:val="24"/>
        </w:rPr>
        <w:t>9</w:t>
      </w:r>
      <w:r w:rsidRPr="0035610C">
        <w:rPr>
          <w:rFonts w:ascii="Bookman Old Style" w:hAnsi="Bookman Old Style"/>
          <w:sz w:val="24"/>
          <w:szCs w:val="24"/>
        </w:rPr>
        <w:t xml:space="preserve"> классах общеобразовательной школы с целью актуализации лексических единиц в речевых образцах по теме «</w:t>
      </w:r>
      <w:r w:rsidR="00920BA7" w:rsidRPr="0035610C">
        <w:rPr>
          <w:rFonts w:ascii="Bookman Old Style" w:hAnsi="Bookman Old Style" w:cs="Times New Roman"/>
          <w:sz w:val="24"/>
          <w:szCs w:val="24"/>
        </w:rPr>
        <w:t>Что мы знаем о стереотипах?</w:t>
      </w:r>
      <w:r w:rsidR="00920BA7" w:rsidRPr="0035610C">
        <w:rPr>
          <w:rFonts w:ascii="Bookman Old Style" w:hAnsi="Bookman Old Style"/>
          <w:sz w:val="24"/>
          <w:szCs w:val="24"/>
        </w:rPr>
        <w:t>» и</w:t>
      </w:r>
      <w:r w:rsidRPr="0035610C">
        <w:rPr>
          <w:rFonts w:ascii="Bookman Old Style" w:hAnsi="Bookman Old Style"/>
          <w:sz w:val="24"/>
          <w:szCs w:val="24"/>
        </w:rPr>
        <w:t xml:space="preserve"> </w:t>
      </w:r>
      <w:r w:rsidR="00920BA7" w:rsidRPr="0035610C">
        <w:rPr>
          <w:rFonts w:ascii="Bookman Old Style" w:hAnsi="Bookman Old Style"/>
          <w:sz w:val="24"/>
          <w:szCs w:val="24"/>
        </w:rPr>
        <w:t>развития умений устной речи</w:t>
      </w:r>
      <w:r w:rsidRPr="0035610C">
        <w:rPr>
          <w:rFonts w:ascii="Bookman Old Style" w:hAnsi="Bookman Old Style"/>
          <w:sz w:val="24"/>
          <w:szCs w:val="24"/>
        </w:rPr>
        <w:t xml:space="preserve">. </w:t>
      </w:r>
    </w:p>
    <w:p w:rsidR="003D1448" w:rsidRPr="0035610C" w:rsidRDefault="00920BA7" w:rsidP="00920BA7">
      <w:pPr>
        <w:rPr>
          <w:rFonts w:ascii="Bookman Old Style" w:hAnsi="Bookman Old Style" w:cs="Times New Roman"/>
          <w:color w:val="auto"/>
          <w:sz w:val="24"/>
          <w:szCs w:val="24"/>
        </w:rPr>
      </w:pPr>
      <w:r w:rsidRPr="0035610C">
        <w:rPr>
          <w:rFonts w:ascii="Bookman Old Style" w:hAnsi="Bookman Old Style" w:cs="Times New Roman"/>
          <w:color w:val="auto"/>
          <w:sz w:val="24"/>
          <w:szCs w:val="24"/>
        </w:rPr>
        <w:t>Данный интерактивный плакат содержит информацию по теме  «</w:t>
      </w:r>
      <w:r w:rsidRPr="0035610C">
        <w:rPr>
          <w:rFonts w:ascii="Bookman Old Style" w:hAnsi="Bookman Old Style" w:cs="Times New Roman"/>
          <w:sz w:val="24"/>
          <w:szCs w:val="24"/>
        </w:rPr>
        <w:t>Что такое стереотипы?» на примере стереотипов об американцах</w:t>
      </w:r>
      <w:r w:rsidRPr="0035610C">
        <w:rPr>
          <w:rFonts w:ascii="Bookman Old Style" w:hAnsi="Bookman Old Style" w:cs="Times New Roman"/>
          <w:color w:val="auto"/>
          <w:sz w:val="24"/>
          <w:szCs w:val="24"/>
        </w:rPr>
        <w:t xml:space="preserve">. Плакат способствует </w:t>
      </w:r>
      <w:r w:rsidRPr="0035610C">
        <w:rPr>
          <w:rFonts w:ascii="Bookman Old Style" w:hAnsi="Bookman Old Style"/>
          <w:sz w:val="24"/>
          <w:szCs w:val="24"/>
        </w:rPr>
        <w:t xml:space="preserve">запоминанию лексического материала по теме; </w:t>
      </w:r>
      <w:proofErr w:type="gramStart"/>
      <w:r w:rsidRPr="0035610C">
        <w:rPr>
          <w:rFonts w:ascii="Bookman Old Style" w:hAnsi="Bookman Old Style"/>
          <w:sz w:val="24"/>
          <w:szCs w:val="24"/>
        </w:rPr>
        <w:t>развитии</w:t>
      </w:r>
      <w:proofErr w:type="gramEnd"/>
      <w:r w:rsidRPr="0035610C">
        <w:rPr>
          <w:rFonts w:ascii="Bookman Old Style" w:hAnsi="Bookman Old Style"/>
          <w:sz w:val="24"/>
          <w:szCs w:val="24"/>
        </w:rPr>
        <w:t xml:space="preserve"> умений работать в парах и </w:t>
      </w:r>
      <w:proofErr w:type="spellStart"/>
      <w:r w:rsidRPr="0035610C">
        <w:rPr>
          <w:rFonts w:ascii="Bookman Old Style" w:hAnsi="Bookman Old Style"/>
          <w:sz w:val="24"/>
          <w:szCs w:val="24"/>
        </w:rPr>
        <w:t>микрогруппах</w:t>
      </w:r>
      <w:proofErr w:type="spellEnd"/>
      <w:r w:rsidRPr="0035610C">
        <w:rPr>
          <w:rFonts w:ascii="Bookman Old Style" w:hAnsi="Bookman Old Style"/>
          <w:sz w:val="24"/>
          <w:szCs w:val="24"/>
        </w:rPr>
        <w:t xml:space="preserve">; развитию умений применять изученный материал в практических проблемных ситуациях; организации  обсуждения, обмена мнениями между учащимся; развитию </w:t>
      </w:r>
      <w:proofErr w:type="spellStart"/>
      <w:r w:rsidRPr="0035610C">
        <w:rPr>
          <w:rFonts w:ascii="Bookman Old Style" w:hAnsi="Bookman Old Style"/>
          <w:sz w:val="24"/>
          <w:szCs w:val="24"/>
        </w:rPr>
        <w:t>ИК-грамотности</w:t>
      </w:r>
      <w:proofErr w:type="spellEnd"/>
      <w:r w:rsidRPr="0035610C">
        <w:rPr>
          <w:rFonts w:ascii="Bookman Old Style" w:hAnsi="Bookman Old Style" w:cs="Times New Roman"/>
          <w:color w:val="auto"/>
          <w:sz w:val="24"/>
          <w:szCs w:val="24"/>
        </w:rPr>
        <w:t xml:space="preserve">. Продуктом является выражение собственного мнения по проблеме, созданным в режиме парной работы на сайте </w:t>
      </w:r>
      <w:hyperlink r:id="rId7" w:history="1"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http://linoit.com</w:t>
        </w:r>
      </w:hyperlink>
      <w:r w:rsidRPr="0035610C">
        <w:rPr>
          <w:rFonts w:ascii="Bookman Old Style" w:hAnsi="Bookman Old Style" w:cs="Times New Roman"/>
          <w:color w:val="auto"/>
          <w:sz w:val="24"/>
          <w:szCs w:val="24"/>
        </w:rPr>
        <w:t>.</w:t>
      </w:r>
    </w:p>
    <w:p w:rsidR="00920BA7" w:rsidRPr="0035610C" w:rsidRDefault="00920BA7" w:rsidP="00920BA7">
      <w:pPr>
        <w:spacing w:line="360" w:lineRule="auto"/>
        <w:jc w:val="both"/>
        <w:rPr>
          <w:rFonts w:ascii="Bookman Old Style" w:hAnsi="Bookman Old Style"/>
          <w:bCs/>
          <w:sz w:val="24"/>
          <w:szCs w:val="24"/>
        </w:rPr>
      </w:pPr>
      <w:r w:rsidRPr="0035610C">
        <w:rPr>
          <w:rFonts w:ascii="Bookman Old Style" w:hAnsi="Bookman Old Style"/>
          <w:bCs/>
          <w:sz w:val="24"/>
          <w:szCs w:val="24"/>
        </w:rPr>
        <w:t xml:space="preserve">При создании плаката </w:t>
      </w:r>
      <w:proofErr w:type="gramStart"/>
      <w:r w:rsidRPr="0035610C">
        <w:rPr>
          <w:rFonts w:ascii="Bookman Old Style" w:hAnsi="Bookman Old Style"/>
          <w:bCs/>
          <w:sz w:val="24"/>
          <w:szCs w:val="24"/>
        </w:rPr>
        <w:t>использованы</w:t>
      </w:r>
      <w:proofErr w:type="gramEnd"/>
      <w:r w:rsidRPr="0035610C">
        <w:rPr>
          <w:rFonts w:ascii="Bookman Old Style" w:hAnsi="Bookman Old Style"/>
          <w:bCs/>
          <w:sz w:val="24"/>
          <w:szCs w:val="24"/>
        </w:rPr>
        <w:t>:</w:t>
      </w:r>
    </w:p>
    <w:p w:rsidR="00920BA7" w:rsidRPr="0035610C" w:rsidRDefault="00920BA7" w:rsidP="00920BA7">
      <w:pPr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bCs/>
          <w:sz w:val="24"/>
          <w:szCs w:val="24"/>
        </w:rPr>
      </w:pPr>
      <w:proofErr w:type="spellStart"/>
      <w:r w:rsidRPr="0035610C">
        <w:rPr>
          <w:rFonts w:ascii="Bookman Old Style" w:hAnsi="Bookman Old Style"/>
          <w:b/>
          <w:bCs/>
          <w:sz w:val="24"/>
          <w:szCs w:val="24"/>
        </w:rPr>
        <w:t>Аудио-контент</w:t>
      </w:r>
      <w:proofErr w:type="spellEnd"/>
      <w:r w:rsidRPr="0035610C">
        <w:rPr>
          <w:rFonts w:ascii="Bookman Old Style" w:hAnsi="Bookman Old Style"/>
          <w:bCs/>
          <w:sz w:val="24"/>
          <w:szCs w:val="24"/>
        </w:rPr>
        <w:t xml:space="preserve">, </w:t>
      </w:r>
      <w:proofErr w:type="gramStart"/>
      <w:r w:rsidRPr="0035610C">
        <w:rPr>
          <w:rFonts w:ascii="Bookman Old Style" w:hAnsi="Bookman Old Style"/>
          <w:bCs/>
          <w:sz w:val="24"/>
          <w:szCs w:val="24"/>
        </w:rPr>
        <w:t>направленный</w:t>
      </w:r>
      <w:proofErr w:type="gramEnd"/>
      <w:r w:rsidRPr="0035610C">
        <w:rPr>
          <w:rFonts w:ascii="Bookman Old Style" w:hAnsi="Bookman Old Style"/>
          <w:bCs/>
          <w:sz w:val="24"/>
          <w:szCs w:val="24"/>
        </w:rPr>
        <w:t xml:space="preserve"> на отработку фонетических навыков;</w:t>
      </w:r>
    </w:p>
    <w:p w:rsidR="00920BA7" w:rsidRPr="0035610C" w:rsidRDefault="00920BA7" w:rsidP="00920BA7">
      <w:pPr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b/>
          <w:sz w:val="24"/>
          <w:szCs w:val="24"/>
        </w:rPr>
      </w:pPr>
      <w:r w:rsidRPr="0035610C">
        <w:rPr>
          <w:rFonts w:ascii="Bookman Old Style" w:hAnsi="Bookman Old Style"/>
          <w:b/>
          <w:bCs/>
          <w:sz w:val="24"/>
          <w:szCs w:val="24"/>
        </w:rPr>
        <w:t xml:space="preserve">Текстовая информация </w:t>
      </w:r>
    </w:p>
    <w:p w:rsidR="00920BA7" w:rsidRPr="0035610C" w:rsidRDefault="00920BA7" w:rsidP="00920BA7">
      <w:pPr>
        <w:numPr>
          <w:ilvl w:val="0"/>
          <w:numId w:val="3"/>
        </w:numPr>
        <w:spacing w:line="360" w:lineRule="auto"/>
        <w:ind w:firstLine="981"/>
        <w:jc w:val="both"/>
        <w:rPr>
          <w:rFonts w:ascii="Bookman Old Style" w:hAnsi="Bookman Old Style"/>
          <w:sz w:val="24"/>
          <w:szCs w:val="24"/>
        </w:rPr>
      </w:pPr>
      <w:r w:rsidRPr="0035610C">
        <w:rPr>
          <w:rFonts w:ascii="Bookman Old Style" w:hAnsi="Bookman Old Style"/>
          <w:bCs/>
          <w:sz w:val="24"/>
          <w:szCs w:val="24"/>
        </w:rPr>
        <w:t xml:space="preserve"> инструкции, сопровождающие  задания</w:t>
      </w:r>
    </w:p>
    <w:p w:rsidR="00920BA7" w:rsidRPr="0035610C" w:rsidRDefault="00920BA7" w:rsidP="00920BA7">
      <w:pPr>
        <w:numPr>
          <w:ilvl w:val="0"/>
          <w:numId w:val="3"/>
        </w:numPr>
        <w:spacing w:line="360" w:lineRule="auto"/>
        <w:ind w:firstLine="981"/>
        <w:jc w:val="both"/>
        <w:rPr>
          <w:rFonts w:ascii="Bookman Old Style" w:hAnsi="Bookman Old Style"/>
          <w:sz w:val="24"/>
          <w:szCs w:val="24"/>
        </w:rPr>
      </w:pPr>
      <w:r w:rsidRPr="0035610C">
        <w:rPr>
          <w:rFonts w:ascii="Bookman Old Style" w:hAnsi="Bookman Old Style"/>
          <w:bCs/>
          <w:sz w:val="24"/>
          <w:szCs w:val="24"/>
        </w:rPr>
        <w:t xml:space="preserve">«облако слов» по теме </w:t>
      </w:r>
    </w:p>
    <w:p w:rsidR="0035610C" w:rsidRPr="0035610C" w:rsidRDefault="0035610C" w:rsidP="00920BA7">
      <w:pPr>
        <w:numPr>
          <w:ilvl w:val="0"/>
          <w:numId w:val="3"/>
        </w:numPr>
        <w:spacing w:line="360" w:lineRule="auto"/>
        <w:ind w:firstLine="981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Cs/>
          <w:sz w:val="24"/>
          <w:szCs w:val="24"/>
        </w:rPr>
        <w:t xml:space="preserve">информационная справка из </w:t>
      </w:r>
      <w:proofErr w:type="spellStart"/>
      <w:proofErr w:type="gramStart"/>
      <w:r>
        <w:rPr>
          <w:rFonts w:ascii="Bookman Old Style" w:hAnsi="Bookman Old Style"/>
          <w:bCs/>
          <w:sz w:val="24"/>
          <w:szCs w:val="24"/>
        </w:rPr>
        <w:t>интернет-энциклопедии</w:t>
      </w:r>
      <w:proofErr w:type="spellEnd"/>
      <w:proofErr w:type="gramEnd"/>
    </w:p>
    <w:p w:rsidR="00920BA7" w:rsidRPr="0035610C" w:rsidRDefault="00920BA7" w:rsidP="00920BA7">
      <w:pPr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bCs/>
          <w:sz w:val="24"/>
          <w:szCs w:val="24"/>
        </w:rPr>
      </w:pPr>
      <w:r w:rsidRPr="0035610C">
        <w:rPr>
          <w:rFonts w:ascii="Bookman Old Style" w:hAnsi="Bookman Old Style"/>
          <w:b/>
          <w:bCs/>
          <w:sz w:val="24"/>
          <w:szCs w:val="24"/>
        </w:rPr>
        <w:t>Изображение</w:t>
      </w:r>
      <w:r w:rsidR="0035610C" w:rsidRPr="0035610C">
        <w:rPr>
          <w:rFonts w:ascii="Bookman Old Style" w:hAnsi="Bookman Old Style"/>
          <w:b/>
          <w:bCs/>
          <w:sz w:val="24"/>
          <w:szCs w:val="24"/>
        </w:rPr>
        <w:t>-комикс</w:t>
      </w:r>
      <w:r w:rsidRPr="0035610C">
        <w:rPr>
          <w:rFonts w:ascii="Bookman Old Style" w:hAnsi="Bookman Old Style"/>
          <w:b/>
          <w:bCs/>
          <w:sz w:val="24"/>
          <w:szCs w:val="24"/>
        </w:rPr>
        <w:t>,</w:t>
      </w:r>
      <w:r w:rsidR="0035610C" w:rsidRPr="0035610C">
        <w:rPr>
          <w:rFonts w:ascii="Bookman Old Style" w:hAnsi="Bookman Old Style"/>
          <w:bCs/>
          <w:sz w:val="24"/>
          <w:szCs w:val="24"/>
        </w:rPr>
        <w:t xml:space="preserve"> </w:t>
      </w:r>
      <w:proofErr w:type="gramStart"/>
      <w:r w:rsidR="0035610C" w:rsidRPr="0035610C">
        <w:rPr>
          <w:rFonts w:ascii="Bookman Old Style" w:hAnsi="Bookman Old Style"/>
          <w:bCs/>
          <w:sz w:val="24"/>
          <w:szCs w:val="24"/>
        </w:rPr>
        <w:t>способствующий</w:t>
      </w:r>
      <w:proofErr w:type="gramEnd"/>
      <w:r w:rsidR="0035610C" w:rsidRPr="0035610C">
        <w:rPr>
          <w:rFonts w:ascii="Bookman Old Style" w:hAnsi="Bookman Old Style"/>
          <w:bCs/>
          <w:sz w:val="24"/>
          <w:szCs w:val="24"/>
        </w:rPr>
        <w:t xml:space="preserve"> погружению в тему и постановке проблемы;</w:t>
      </w:r>
    </w:p>
    <w:p w:rsidR="00920BA7" w:rsidRPr="0035610C" w:rsidRDefault="00920BA7" w:rsidP="0035610C">
      <w:pPr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bCs/>
          <w:sz w:val="24"/>
          <w:szCs w:val="24"/>
        </w:rPr>
      </w:pPr>
      <w:r w:rsidRPr="0035610C">
        <w:rPr>
          <w:rFonts w:ascii="Bookman Old Style" w:hAnsi="Bookman Old Style"/>
          <w:b/>
          <w:bCs/>
          <w:sz w:val="24"/>
          <w:szCs w:val="24"/>
        </w:rPr>
        <w:t>Видео</w:t>
      </w:r>
      <w:r w:rsidR="0035610C" w:rsidRPr="0035610C">
        <w:rPr>
          <w:rFonts w:ascii="Bookman Old Style" w:hAnsi="Bookman Old Style"/>
          <w:bCs/>
          <w:sz w:val="24"/>
          <w:szCs w:val="24"/>
        </w:rPr>
        <w:t>клип песни, направленный на мотивацию к обсуждению.</w:t>
      </w:r>
    </w:p>
    <w:p w:rsidR="003D1448" w:rsidRPr="0035610C" w:rsidRDefault="0035610C" w:rsidP="003D1448">
      <w:pPr>
        <w:spacing w:line="360" w:lineRule="auto"/>
        <w:jc w:val="both"/>
        <w:rPr>
          <w:rFonts w:ascii="Bookman Old Style" w:hAnsi="Bookman Old Style"/>
          <w:b/>
          <w:sz w:val="24"/>
          <w:szCs w:val="24"/>
        </w:rPr>
      </w:pPr>
      <w:r w:rsidRPr="0035610C">
        <w:rPr>
          <w:rFonts w:ascii="Bookman Old Style" w:hAnsi="Bookman Old Style"/>
          <w:sz w:val="24"/>
          <w:szCs w:val="24"/>
        </w:rPr>
        <w:t xml:space="preserve">Для создания данного плаката были использованы интернет-ресурсы: </w:t>
      </w:r>
    </w:p>
    <w:p w:rsidR="0035610C" w:rsidRPr="0035610C" w:rsidRDefault="0035610C" w:rsidP="0035610C">
      <w:pPr>
        <w:widowControl w:val="0"/>
        <w:spacing w:line="360" w:lineRule="auto"/>
        <w:ind w:left="140" w:right="580"/>
        <w:rPr>
          <w:rFonts w:ascii="Bookman Old Style" w:hAnsi="Bookman Old Style" w:cs="Times New Roman"/>
          <w:color w:val="auto"/>
          <w:sz w:val="24"/>
          <w:szCs w:val="24"/>
        </w:rPr>
      </w:pPr>
      <w:hyperlink r:id="rId8" w:history="1"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https://en.wikipedia.org/wiki/Stereotype</w:t>
        </w:r>
      </w:hyperlink>
    </w:p>
    <w:p w:rsidR="0035610C" w:rsidRPr="0035610C" w:rsidRDefault="0035610C" w:rsidP="0035610C">
      <w:pPr>
        <w:widowControl w:val="0"/>
        <w:spacing w:line="360" w:lineRule="auto"/>
        <w:ind w:left="140" w:right="580"/>
        <w:rPr>
          <w:rFonts w:ascii="Bookman Old Style" w:hAnsi="Bookman Old Style" w:cs="Times New Roman"/>
          <w:color w:val="auto"/>
          <w:sz w:val="24"/>
          <w:szCs w:val="24"/>
        </w:rPr>
      </w:pPr>
      <w:hyperlink r:id="rId9" w:history="1">
        <w:r w:rsidRPr="0035610C">
          <w:rPr>
            <w:rStyle w:val="a3"/>
            <w:rFonts w:ascii="Bookman Old Style" w:hAnsi="Bookman Old Style" w:cs="Times New Roman"/>
            <w:sz w:val="24"/>
            <w:szCs w:val="24"/>
            <w:lang w:val="en-US"/>
          </w:rPr>
          <w:t>http</w:t>
        </w:r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://</w:t>
        </w:r>
        <w:proofErr w:type="spellStart"/>
        <w:r w:rsidRPr="0035610C">
          <w:rPr>
            <w:rStyle w:val="a3"/>
            <w:rFonts w:ascii="Bookman Old Style" w:hAnsi="Bookman Old Style" w:cs="Times New Roman"/>
            <w:sz w:val="24"/>
            <w:szCs w:val="24"/>
            <w:lang w:val="en-US"/>
          </w:rPr>
          <w:t>stereotypeswithamerica</w:t>
        </w:r>
        <w:proofErr w:type="spellEnd"/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.</w:t>
        </w:r>
        <w:proofErr w:type="spellStart"/>
        <w:r w:rsidRPr="0035610C">
          <w:rPr>
            <w:rStyle w:val="a3"/>
            <w:rFonts w:ascii="Bookman Old Style" w:hAnsi="Bookman Old Style" w:cs="Times New Roman"/>
            <w:sz w:val="24"/>
            <w:szCs w:val="24"/>
            <w:lang w:val="en-US"/>
          </w:rPr>
          <w:t>blogspot</w:t>
        </w:r>
        <w:proofErr w:type="spellEnd"/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.</w:t>
        </w:r>
        <w:proofErr w:type="spellStart"/>
        <w:r w:rsidRPr="0035610C">
          <w:rPr>
            <w:rStyle w:val="a3"/>
            <w:rFonts w:ascii="Bookman Old Style" w:hAnsi="Bookman Old Style" w:cs="Times New Roman"/>
            <w:sz w:val="24"/>
            <w:szCs w:val="24"/>
            <w:lang w:val="en-US"/>
          </w:rPr>
          <w:t>ru</w:t>
        </w:r>
        <w:proofErr w:type="spellEnd"/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/</w:t>
        </w:r>
      </w:hyperlink>
    </w:p>
    <w:p w:rsidR="0035610C" w:rsidRPr="0035610C" w:rsidRDefault="0035610C" w:rsidP="0035610C">
      <w:pPr>
        <w:widowControl w:val="0"/>
        <w:spacing w:line="360" w:lineRule="auto"/>
        <w:ind w:left="140" w:right="580"/>
        <w:rPr>
          <w:rFonts w:ascii="Bookman Old Style" w:hAnsi="Bookman Old Style" w:cs="Times New Roman"/>
          <w:color w:val="auto"/>
          <w:sz w:val="24"/>
          <w:szCs w:val="24"/>
        </w:rPr>
      </w:pPr>
      <w:hyperlink r:id="rId10" w:history="1">
        <w:r w:rsidRPr="0035610C">
          <w:rPr>
            <w:rStyle w:val="a3"/>
            <w:rFonts w:ascii="Bookman Old Style" w:hAnsi="Bookman Old Style" w:cs="Times New Roman"/>
            <w:sz w:val="24"/>
            <w:szCs w:val="24"/>
            <w:lang w:val="en-US"/>
          </w:rPr>
          <w:t>http</w:t>
        </w:r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://</w:t>
        </w:r>
        <w:proofErr w:type="spellStart"/>
        <w:r w:rsidRPr="0035610C">
          <w:rPr>
            <w:rStyle w:val="a3"/>
            <w:rFonts w:ascii="Bookman Old Style" w:hAnsi="Bookman Old Style" w:cs="Times New Roman"/>
            <w:sz w:val="24"/>
            <w:szCs w:val="24"/>
            <w:lang w:val="en-US"/>
          </w:rPr>
          <w:t>linoit</w:t>
        </w:r>
        <w:proofErr w:type="spellEnd"/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.</w:t>
        </w:r>
        <w:r w:rsidRPr="0035610C">
          <w:rPr>
            <w:rStyle w:val="a3"/>
            <w:rFonts w:ascii="Bookman Old Style" w:hAnsi="Bookman Old Style" w:cs="Times New Roman"/>
            <w:sz w:val="24"/>
            <w:szCs w:val="24"/>
            <w:lang w:val="en-US"/>
          </w:rPr>
          <w:t>com</w:t>
        </w:r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/</w:t>
        </w:r>
        <w:r w:rsidRPr="0035610C">
          <w:rPr>
            <w:rStyle w:val="a3"/>
            <w:rFonts w:ascii="Bookman Old Style" w:hAnsi="Bookman Old Style" w:cs="Times New Roman"/>
            <w:sz w:val="24"/>
            <w:szCs w:val="24"/>
            <w:lang w:val="en-US"/>
          </w:rPr>
          <w:t>users</w:t>
        </w:r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/</w:t>
        </w:r>
        <w:proofErr w:type="spellStart"/>
        <w:r w:rsidRPr="0035610C">
          <w:rPr>
            <w:rStyle w:val="a3"/>
            <w:rFonts w:ascii="Bookman Old Style" w:hAnsi="Bookman Old Style" w:cs="Times New Roman"/>
            <w:sz w:val="24"/>
            <w:szCs w:val="24"/>
            <w:lang w:val="en-US"/>
          </w:rPr>
          <w:t>Nadezhda</w:t>
        </w:r>
        <w:proofErr w:type="spellEnd"/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_</w:t>
        </w:r>
        <w:proofErr w:type="spellStart"/>
        <w:r w:rsidRPr="0035610C">
          <w:rPr>
            <w:rStyle w:val="a3"/>
            <w:rFonts w:ascii="Bookman Old Style" w:hAnsi="Bookman Old Style" w:cs="Times New Roman"/>
            <w:sz w:val="24"/>
            <w:szCs w:val="24"/>
            <w:lang w:val="en-US"/>
          </w:rPr>
          <w:t>Ageeva</w:t>
        </w:r>
        <w:proofErr w:type="spellEnd"/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/</w:t>
        </w:r>
        <w:r w:rsidRPr="0035610C">
          <w:rPr>
            <w:rStyle w:val="a3"/>
            <w:rFonts w:ascii="Bookman Old Style" w:hAnsi="Bookman Old Style" w:cs="Times New Roman"/>
            <w:sz w:val="24"/>
            <w:szCs w:val="24"/>
            <w:lang w:val="en-US"/>
          </w:rPr>
          <w:t>canvases</w:t>
        </w:r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/</w:t>
        </w:r>
        <w:r w:rsidRPr="0035610C">
          <w:rPr>
            <w:rStyle w:val="a3"/>
            <w:rFonts w:ascii="Bookman Old Style" w:hAnsi="Bookman Old Style" w:cs="Times New Roman"/>
            <w:sz w:val="24"/>
            <w:szCs w:val="24"/>
            <w:lang w:val="en-US"/>
          </w:rPr>
          <w:t>Are</w:t>
        </w:r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%20</w:t>
        </w:r>
        <w:r w:rsidRPr="0035610C">
          <w:rPr>
            <w:rStyle w:val="a3"/>
            <w:rFonts w:ascii="Bookman Old Style" w:hAnsi="Bookman Old Style" w:cs="Times New Roman"/>
            <w:sz w:val="24"/>
            <w:szCs w:val="24"/>
            <w:lang w:val="en-US"/>
          </w:rPr>
          <w:t>stereotypes</w:t>
        </w:r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%20</w:t>
        </w:r>
        <w:r w:rsidRPr="0035610C">
          <w:rPr>
            <w:rStyle w:val="a3"/>
            <w:rFonts w:ascii="Bookman Old Style" w:hAnsi="Bookman Old Style" w:cs="Times New Roman"/>
            <w:sz w:val="24"/>
            <w:szCs w:val="24"/>
            <w:lang w:val="en-US"/>
          </w:rPr>
          <w:t>harmful</w:t>
        </w:r>
        <w:r w:rsidRPr="0035610C">
          <w:rPr>
            <w:rStyle w:val="a3"/>
            <w:rFonts w:ascii="Bookman Old Style" w:hAnsi="Bookman Old Style" w:cs="Times New Roman"/>
            <w:sz w:val="24"/>
            <w:szCs w:val="24"/>
          </w:rPr>
          <w:t>%3</w:t>
        </w:r>
        <w:r w:rsidRPr="0035610C">
          <w:rPr>
            <w:rStyle w:val="a3"/>
            <w:rFonts w:ascii="Bookman Old Style" w:hAnsi="Bookman Old Style" w:cs="Times New Roman"/>
            <w:sz w:val="24"/>
            <w:szCs w:val="24"/>
            <w:lang w:val="en-US"/>
          </w:rPr>
          <w:t>F</w:t>
        </w:r>
      </w:hyperlink>
    </w:p>
    <w:p w:rsidR="001E3A8E" w:rsidRDefault="001E3A8E"/>
    <w:sectPr w:rsidR="001E3A8E" w:rsidSect="001E3A8E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448" w:rsidRDefault="003D1448" w:rsidP="003D1448">
      <w:pPr>
        <w:spacing w:line="240" w:lineRule="auto"/>
      </w:pPr>
      <w:r>
        <w:separator/>
      </w:r>
    </w:p>
  </w:endnote>
  <w:endnote w:type="continuationSeparator" w:id="0">
    <w:p w:rsidR="003D1448" w:rsidRDefault="003D1448" w:rsidP="003D144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448" w:rsidRDefault="003D1448" w:rsidP="003D1448">
      <w:pPr>
        <w:spacing w:line="240" w:lineRule="auto"/>
      </w:pPr>
      <w:r>
        <w:separator/>
      </w:r>
    </w:p>
  </w:footnote>
  <w:footnote w:type="continuationSeparator" w:id="0">
    <w:p w:rsidR="003D1448" w:rsidRDefault="003D1448" w:rsidP="003D144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448" w:rsidRPr="004070B7" w:rsidRDefault="003D1448" w:rsidP="003D1448">
    <w:pPr>
      <w:pStyle w:val="a4"/>
      <w:tabs>
        <w:tab w:val="clear" w:pos="4677"/>
      </w:tabs>
      <w:jc w:val="center"/>
      <w:rPr>
        <w:rFonts w:ascii="Bookman Old Style" w:hAnsi="Bookman Old Style"/>
        <w:sz w:val="24"/>
        <w:szCs w:val="24"/>
      </w:rPr>
    </w:pPr>
    <w:r w:rsidRPr="004070B7">
      <w:rPr>
        <w:rFonts w:ascii="Bookman Old Style" w:eastAsia="Times New Roman" w:hAnsi="Bookman Old Style" w:cs="Times New Roman"/>
        <w:iCs/>
        <w:color w:val="auto"/>
        <w:sz w:val="24"/>
        <w:szCs w:val="24"/>
        <w:lang w:eastAsia="en-US"/>
      </w:rPr>
      <w:t xml:space="preserve">Агеева Надежда Сергеевна, учитель английского языка МБОУ Петрозаводского городского округа «Средняя </w:t>
    </w:r>
    <w:r w:rsidRPr="004070B7">
      <w:rPr>
        <w:rFonts w:ascii="Bookman Old Style" w:hAnsi="Bookman Old Style"/>
        <w:sz w:val="24"/>
        <w:szCs w:val="24"/>
      </w:rPr>
      <w:t>общеобразовательная школа №2 «Источник»</w:t>
    </w:r>
  </w:p>
  <w:p w:rsidR="003D1448" w:rsidRDefault="003D144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D37D1"/>
    <w:multiLevelType w:val="hybridMultilevel"/>
    <w:tmpl w:val="7DD60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9073C"/>
    <w:multiLevelType w:val="hybridMultilevel"/>
    <w:tmpl w:val="EF0C5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A071A2"/>
    <w:multiLevelType w:val="hybridMultilevel"/>
    <w:tmpl w:val="2D963E1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448"/>
    <w:rsid w:val="001E0FBF"/>
    <w:rsid w:val="001E3A8E"/>
    <w:rsid w:val="0035610C"/>
    <w:rsid w:val="003D1448"/>
    <w:rsid w:val="00467C78"/>
    <w:rsid w:val="00920BA7"/>
    <w:rsid w:val="00BB5B47"/>
    <w:rsid w:val="00C06D75"/>
    <w:rsid w:val="00FB2F71"/>
    <w:rsid w:val="00FB4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448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1448"/>
    <w:rPr>
      <w:color w:val="0000FF"/>
      <w:u w:val="single"/>
    </w:rPr>
  </w:style>
  <w:style w:type="paragraph" w:customStyle="1" w:styleId="Default">
    <w:name w:val="Default"/>
    <w:rsid w:val="003D14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D1448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1448"/>
    <w:rPr>
      <w:rFonts w:ascii="Arial" w:eastAsia="Arial" w:hAnsi="Arial" w:cs="Arial"/>
      <w:color w:val="00000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D144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1448"/>
    <w:rPr>
      <w:rFonts w:ascii="Arial" w:eastAsia="Arial" w:hAnsi="Arial" w:cs="Arial"/>
      <w:color w:val="00000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14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448"/>
    <w:rPr>
      <w:rFonts w:ascii="Tahoma" w:eastAsia="Arial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Stereotyp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inoi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linoit.com/users/Nadezhda_Ageeva/canvases/Are%20stereotypes%20harmful%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ereotypeswithamerica.blogspo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Надя</cp:lastModifiedBy>
  <cp:revision>3</cp:revision>
  <dcterms:created xsi:type="dcterms:W3CDTF">2016-04-17T11:01:00Z</dcterms:created>
  <dcterms:modified xsi:type="dcterms:W3CDTF">2016-04-17T12:09:00Z</dcterms:modified>
</cp:coreProperties>
</file>